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41" w:rsidRPr="009D0FF3" w:rsidRDefault="00714A41" w:rsidP="009D0FF3">
      <w:pPr>
        <w:pStyle w:val="2"/>
        <w:spacing w:line="240" w:lineRule="atLeast"/>
        <w:jc w:val="center"/>
        <w:rPr>
          <w:color w:val="auto"/>
          <w:sz w:val="28"/>
        </w:rPr>
      </w:pPr>
      <w:r w:rsidRPr="009D0FF3">
        <w:rPr>
          <w:color w:val="auto"/>
          <w:sz w:val="28"/>
        </w:rPr>
        <w:t>ИНСТРУКЦИЯ</w:t>
      </w:r>
    </w:p>
    <w:p w:rsidR="00714A41" w:rsidRPr="009D0FF3" w:rsidRDefault="00714A41" w:rsidP="009D0FF3">
      <w:pPr>
        <w:pStyle w:val="2"/>
        <w:spacing w:line="240" w:lineRule="atLeast"/>
        <w:jc w:val="center"/>
        <w:rPr>
          <w:color w:val="auto"/>
          <w:sz w:val="28"/>
        </w:rPr>
      </w:pPr>
      <w:r w:rsidRPr="009D0FF3">
        <w:rPr>
          <w:color w:val="auto"/>
          <w:sz w:val="28"/>
        </w:rPr>
        <w:t>о действиях в случае обнаружения пожара</w:t>
      </w:r>
    </w:p>
    <w:p w:rsidR="00714A41" w:rsidRDefault="00714A41" w:rsidP="00714A4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Каждый гражданин при обнаружении пожара или признаков горения (задымление, запах гари, повышение температуры и т. п.) обязан:</w:t>
      </w:r>
    </w:p>
    <w:p w:rsidR="009D0FF3" w:rsidRPr="009D0FF3" w:rsidRDefault="00714A41" w:rsidP="00714A4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714A41" w:rsidRPr="009D0FF3" w:rsidRDefault="00714A41" w:rsidP="00714A4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принять по возможности меры по эвакуации людей, тушению пожара и сохранности материальных ценностей.</w:t>
      </w:r>
    </w:p>
    <w:p w:rsidR="00714A41" w:rsidRDefault="00714A41" w:rsidP="00714A41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Собственники имущества; лица, уполномоченные владеть, пользоваться или распоряжаться имуществом, в том числе руководители и должностные лица предприятий; лица, в установленном порядке назначенные ответственными за обеспечение пожарной безопасности, прибывшие к месту пожара, обязаны:</w:t>
      </w:r>
      <w:proofErr w:type="gramEnd"/>
    </w:p>
    <w:p w:rsidR="009D0FF3" w:rsidRPr="009D0FF3" w:rsidRDefault="00714A41" w:rsidP="009D0FF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продублировать сообщение о возникновении пожара в пожарную охрану и поставить в известность вышестоящее руководство, диспетчера, ответственного дежурного по объекту;</w:t>
      </w:r>
    </w:p>
    <w:p w:rsidR="009D0FF3" w:rsidRPr="009D0FF3" w:rsidRDefault="00714A41" w:rsidP="009D0FF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в случае угрозы жизни людей немедленно организовать их спасание, используя для этого имеющиеся силы и средства;</w:t>
      </w:r>
    </w:p>
    <w:p w:rsidR="009D0FF3" w:rsidRPr="009D0FF3" w:rsidRDefault="00714A41" w:rsidP="009D0FF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 xml:space="preserve">проверить включение в работу автоматических систем противопожарной защиты (оповещения людей о пожаре, пожаротушения, </w:t>
      </w:r>
      <w:proofErr w:type="spellStart"/>
      <w:r w:rsidRPr="009D0FF3">
        <w:rPr>
          <w:color w:val="000000"/>
          <w:sz w:val="27"/>
          <w:szCs w:val="27"/>
        </w:rPr>
        <w:t>противодымной</w:t>
      </w:r>
      <w:proofErr w:type="spellEnd"/>
      <w:r w:rsidRPr="009D0FF3">
        <w:rPr>
          <w:color w:val="000000"/>
          <w:sz w:val="27"/>
          <w:szCs w:val="27"/>
        </w:rPr>
        <w:t xml:space="preserve"> защиты);</w:t>
      </w:r>
    </w:p>
    <w:p w:rsidR="009D0FF3" w:rsidRDefault="00714A41" w:rsidP="009D0FF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при необходимости отключить электроэнергию (за исключением систем противопожарной защиты), остановить работу транспортирующих устройств,</w:t>
      </w:r>
      <w:r w:rsidR="009D0FF3" w:rsidRPr="009D0FF3">
        <w:rPr>
          <w:color w:val="000000"/>
          <w:sz w:val="27"/>
          <w:szCs w:val="27"/>
        </w:rPr>
        <w:t xml:space="preserve"> </w:t>
      </w:r>
      <w:r w:rsidR="009D0FF3">
        <w:rPr>
          <w:color w:val="000000"/>
          <w:sz w:val="27"/>
          <w:szCs w:val="27"/>
        </w:rPr>
        <w:t>агрегатов,</w:t>
      </w:r>
      <w:r w:rsidRPr="009D0FF3">
        <w:rPr>
          <w:color w:val="000000"/>
          <w:sz w:val="27"/>
          <w:szCs w:val="27"/>
        </w:rPr>
        <w:t xml:space="preserve"> аппаратов, перекрыть сырьевые, газовые, паровые и водяные коммуникации, остановить работу систем вентиляции в </w:t>
      </w:r>
      <w:proofErr w:type="gramStart"/>
      <w:r w:rsidRPr="009D0FF3">
        <w:rPr>
          <w:color w:val="000000"/>
          <w:sz w:val="27"/>
          <w:szCs w:val="27"/>
        </w:rPr>
        <w:t>аварийном</w:t>
      </w:r>
      <w:proofErr w:type="gramEnd"/>
      <w:r w:rsidRPr="009D0FF3">
        <w:rPr>
          <w:color w:val="000000"/>
          <w:sz w:val="27"/>
          <w:szCs w:val="27"/>
        </w:rPr>
        <w:t xml:space="preserve"> и смежном с ним помещениях, выполнить другие мероприятия, способствующие предотвращению развития пожара и задымления помещений здания;</w:t>
      </w:r>
    </w:p>
    <w:p w:rsidR="009D0FF3" w:rsidRDefault="00714A41" w:rsidP="00714A41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прекратить все работы в здании (если это допустимо по технологическому процессу производства), кроме работ, связанных с мероприятиями по ликвидации пожара;</w:t>
      </w:r>
    </w:p>
    <w:p w:rsidR="009D0FF3" w:rsidRDefault="00714A41" w:rsidP="00714A41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удалить за пределы опасной зоны всех работников, не участвующих в тушении пожара;</w:t>
      </w:r>
    </w:p>
    <w:p w:rsidR="009D0FF3" w:rsidRDefault="00714A41" w:rsidP="00714A41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осуществить общее руководство по тушению пожара (с учетом специфических особенностей объекта) до прибытия подразделения пожарной охраны;</w:t>
      </w:r>
    </w:p>
    <w:p w:rsidR="009D0FF3" w:rsidRDefault="00714A41" w:rsidP="00714A41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обеспечить соблюдение требований безопасности работниками, принимающими участие в тушении пожара;</w:t>
      </w:r>
    </w:p>
    <w:p w:rsidR="009D0FF3" w:rsidRDefault="00714A41" w:rsidP="00714A41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>одновременно с тушением пожара организовать эвакуацию и защиту материальных ценностей;</w:t>
      </w:r>
    </w:p>
    <w:p w:rsidR="009D0FF3" w:rsidRDefault="00714A41" w:rsidP="00714A41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lastRenderedPageBreak/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714A41" w:rsidRPr="009D0FF3" w:rsidRDefault="00714A41" w:rsidP="00714A41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9D0FF3">
        <w:rPr>
          <w:color w:val="000000"/>
          <w:sz w:val="27"/>
          <w:szCs w:val="27"/>
        </w:rPr>
        <w:t xml:space="preserve">сообщать подразделениям пожарной охраны, привлекаемым для тушения пожаров и </w:t>
      </w:r>
      <w:proofErr w:type="gramStart"/>
      <w:r w:rsidRPr="009D0FF3">
        <w:rPr>
          <w:color w:val="000000"/>
          <w:sz w:val="27"/>
          <w:szCs w:val="27"/>
        </w:rPr>
        <w:t>проведения</w:t>
      </w:r>
      <w:proofErr w:type="gramEnd"/>
      <w:r w:rsidRPr="009D0FF3">
        <w:rPr>
          <w:color w:val="000000"/>
          <w:sz w:val="27"/>
          <w:szCs w:val="27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состава,</w:t>
      </w:r>
    </w:p>
    <w:p w:rsidR="00714A41" w:rsidRDefault="00714A41" w:rsidP="009D0FF3">
      <w:pPr>
        <w:pStyle w:val="a3"/>
        <w:spacing w:line="240" w:lineRule="atLeast"/>
        <w:ind w:firstLine="709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По прибытии пожарного подразделения руководитель предприятия (или лицо, его замещающее) обязан проинформировать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организовывать привлечение сил и средств объекта к осуществлению необходимых мероприятий, связанных с ликвидацией пожара и</w:t>
      </w:r>
      <w:proofErr w:type="gramEnd"/>
      <w:r>
        <w:rPr>
          <w:color w:val="000000"/>
          <w:sz w:val="27"/>
          <w:szCs w:val="27"/>
        </w:rPr>
        <w:t xml:space="preserve"> предупреждением его развития.</w:t>
      </w:r>
    </w:p>
    <w:p w:rsidR="007B4004" w:rsidRDefault="007B4004">
      <w:bookmarkStart w:id="0" w:name="_GoBack"/>
      <w:bookmarkEnd w:id="0"/>
    </w:p>
    <w:sectPr w:rsidR="007B4004" w:rsidSect="007B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32AA5"/>
    <w:multiLevelType w:val="hybridMultilevel"/>
    <w:tmpl w:val="835AB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006D3"/>
    <w:multiLevelType w:val="hybridMultilevel"/>
    <w:tmpl w:val="DADA6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A41"/>
    <w:rsid w:val="00714A41"/>
    <w:rsid w:val="007B4004"/>
    <w:rsid w:val="009D0FF3"/>
    <w:rsid w:val="00D8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04"/>
  </w:style>
  <w:style w:type="paragraph" w:styleId="2">
    <w:name w:val="heading 2"/>
    <w:basedOn w:val="a"/>
    <w:next w:val="a"/>
    <w:link w:val="20"/>
    <w:uiPriority w:val="9"/>
    <w:unhideWhenUsed/>
    <w:qFormat/>
    <w:rsid w:val="009D0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A4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0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2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USER1</cp:lastModifiedBy>
  <cp:revision>2</cp:revision>
  <dcterms:created xsi:type="dcterms:W3CDTF">2016-11-22T17:17:00Z</dcterms:created>
  <dcterms:modified xsi:type="dcterms:W3CDTF">2017-10-31T18:33:00Z</dcterms:modified>
</cp:coreProperties>
</file>